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42DD" w14:textId="12FC920E" w:rsidR="0077621D" w:rsidRPr="00B56876" w:rsidRDefault="00904A24" w:rsidP="00904A24">
      <w:pPr>
        <w:pStyle w:val="NoSpacing"/>
        <w:jc w:val="center"/>
        <w:rPr>
          <w:b/>
          <w:bCs/>
          <w:w w:val="105"/>
          <w:sz w:val="28"/>
          <w:szCs w:val="28"/>
        </w:rPr>
      </w:pPr>
      <w:bookmarkStart w:id="0" w:name="_Hlk180505040"/>
      <w:r w:rsidRPr="00B56876">
        <w:rPr>
          <w:b/>
          <w:bCs/>
          <w:w w:val="105"/>
          <w:sz w:val="28"/>
          <w:szCs w:val="28"/>
        </w:rPr>
        <w:t>CIT</w:t>
      </w:r>
      <w:r w:rsidR="0077621D" w:rsidRPr="00B56876">
        <w:rPr>
          <w:b/>
          <w:bCs/>
          <w:w w:val="105"/>
          <w:sz w:val="28"/>
          <w:szCs w:val="28"/>
        </w:rPr>
        <w:t>Y</w:t>
      </w:r>
      <w:r w:rsidRPr="00B56876">
        <w:rPr>
          <w:b/>
          <w:bCs/>
          <w:w w:val="105"/>
          <w:sz w:val="28"/>
          <w:szCs w:val="28"/>
        </w:rPr>
        <w:t xml:space="preserve"> OF TITUSVILLE </w:t>
      </w:r>
    </w:p>
    <w:p w14:paraId="71505410" w14:textId="04184823" w:rsidR="00904A24" w:rsidRPr="00B56876" w:rsidRDefault="0077621D" w:rsidP="00904A24">
      <w:pPr>
        <w:pStyle w:val="NoSpacing"/>
        <w:jc w:val="center"/>
        <w:rPr>
          <w:b/>
          <w:bCs/>
          <w:w w:val="105"/>
          <w:sz w:val="28"/>
          <w:szCs w:val="28"/>
        </w:rPr>
      </w:pPr>
      <w:r w:rsidRPr="00B56876">
        <w:rPr>
          <w:b/>
          <w:bCs/>
          <w:w w:val="105"/>
          <w:sz w:val="28"/>
          <w:szCs w:val="28"/>
        </w:rPr>
        <w:t xml:space="preserve">NOTICE OF </w:t>
      </w:r>
      <w:r w:rsidR="00904A24" w:rsidRPr="00B56876">
        <w:rPr>
          <w:b/>
          <w:bCs/>
          <w:w w:val="105"/>
          <w:sz w:val="28"/>
          <w:szCs w:val="28"/>
        </w:rPr>
        <w:t xml:space="preserve">PUBLIC </w:t>
      </w:r>
      <w:r w:rsidRPr="00B56876">
        <w:rPr>
          <w:b/>
          <w:bCs/>
          <w:w w:val="105"/>
          <w:sz w:val="28"/>
          <w:szCs w:val="28"/>
        </w:rPr>
        <w:t>HEARING</w:t>
      </w:r>
    </w:p>
    <w:p w14:paraId="1D916927" w14:textId="38D192AC" w:rsidR="00904A24" w:rsidRPr="00B56876" w:rsidRDefault="0077621D" w:rsidP="00692C78">
      <w:pPr>
        <w:pStyle w:val="NoSpacing"/>
        <w:jc w:val="center"/>
        <w:rPr>
          <w:b/>
          <w:bCs/>
          <w:w w:val="105"/>
          <w:sz w:val="28"/>
          <w:szCs w:val="28"/>
        </w:rPr>
      </w:pPr>
      <w:r w:rsidRPr="00B56876">
        <w:rPr>
          <w:b/>
          <w:bCs/>
          <w:w w:val="105"/>
          <w:sz w:val="28"/>
          <w:szCs w:val="28"/>
        </w:rPr>
        <w:t>COMMUNITY DEVELOPMENT BLOCK GRANT PROGRAM</w:t>
      </w:r>
    </w:p>
    <w:p w14:paraId="449545AC" w14:textId="40321AA6" w:rsidR="0001055B" w:rsidRPr="00B56876" w:rsidRDefault="0001055B" w:rsidP="00904A24">
      <w:pPr>
        <w:pStyle w:val="NoSpacing"/>
        <w:jc w:val="center"/>
        <w:rPr>
          <w:b/>
          <w:bCs/>
          <w:w w:val="105"/>
          <w:sz w:val="28"/>
          <w:szCs w:val="28"/>
        </w:rPr>
      </w:pPr>
      <w:r w:rsidRPr="00B56876">
        <w:rPr>
          <w:b/>
          <w:bCs/>
          <w:w w:val="105"/>
          <w:sz w:val="28"/>
          <w:szCs w:val="28"/>
        </w:rPr>
        <w:t xml:space="preserve">ANNUAL PERFORMANCE </w:t>
      </w:r>
      <w:r w:rsidR="00692C78" w:rsidRPr="00B56876">
        <w:rPr>
          <w:b/>
          <w:bCs/>
          <w:w w:val="105"/>
          <w:sz w:val="28"/>
          <w:szCs w:val="28"/>
        </w:rPr>
        <w:t xml:space="preserve">EVALUATION </w:t>
      </w:r>
      <w:r w:rsidRPr="00B56876">
        <w:rPr>
          <w:b/>
          <w:bCs/>
          <w:w w:val="105"/>
          <w:sz w:val="28"/>
          <w:szCs w:val="28"/>
        </w:rPr>
        <w:t>REPORT</w:t>
      </w:r>
      <w:r w:rsidR="000602DB" w:rsidRPr="00B56876">
        <w:rPr>
          <w:b/>
          <w:bCs/>
          <w:w w:val="105"/>
          <w:sz w:val="28"/>
          <w:szCs w:val="28"/>
        </w:rPr>
        <w:t xml:space="preserve"> AND</w:t>
      </w:r>
    </w:p>
    <w:p w14:paraId="35B03A4B" w14:textId="21A45123" w:rsidR="0077621D" w:rsidRPr="00B56876" w:rsidRDefault="000602DB" w:rsidP="00904A24">
      <w:pPr>
        <w:pStyle w:val="NoSpacing"/>
        <w:jc w:val="center"/>
        <w:rPr>
          <w:b/>
          <w:bCs/>
          <w:w w:val="105"/>
          <w:sz w:val="28"/>
          <w:szCs w:val="28"/>
        </w:rPr>
      </w:pPr>
      <w:r w:rsidRPr="00B56876">
        <w:rPr>
          <w:b/>
          <w:bCs/>
          <w:w w:val="105"/>
          <w:sz w:val="28"/>
          <w:szCs w:val="28"/>
        </w:rPr>
        <w:t>HOUSING AND COMMUNITY DEVELOP</w:t>
      </w:r>
      <w:r w:rsidR="00D96194">
        <w:rPr>
          <w:b/>
          <w:bCs/>
          <w:w w:val="105"/>
          <w:sz w:val="28"/>
          <w:szCs w:val="28"/>
        </w:rPr>
        <w:t>MENT</w:t>
      </w:r>
      <w:r w:rsidRPr="00B56876">
        <w:rPr>
          <w:b/>
          <w:bCs/>
          <w:w w:val="105"/>
          <w:sz w:val="28"/>
          <w:szCs w:val="28"/>
        </w:rPr>
        <w:t xml:space="preserve"> NEEDS</w:t>
      </w:r>
    </w:p>
    <w:p w14:paraId="42817AB4" w14:textId="77777777" w:rsidR="000602DB" w:rsidRPr="000602DB" w:rsidRDefault="000602DB" w:rsidP="00904A24">
      <w:pPr>
        <w:pStyle w:val="NoSpacing"/>
        <w:jc w:val="center"/>
        <w:rPr>
          <w:b/>
          <w:bCs/>
          <w:w w:val="105"/>
          <w:sz w:val="28"/>
          <w:szCs w:val="28"/>
        </w:rPr>
      </w:pPr>
    </w:p>
    <w:p w14:paraId="31B5DF73" w14:textId="463A8B43" w:rsidR="00904A24" w:rsidRPr="000602DB" w:rsidRDefault="00224D87" w:rsidP="00904A24">
      <w:pPr>
        <w:pStyle w:val="NoSpacing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In accordance with 24 CFR 91.520, t</w:t>
      </w:r>
      <w:r w:rsidR="00904A24" w:rsidRPr="000602DB">
        <w:rPr>
          <w:spacing w:val="-2"/>
          <w:sz w:val="28"/>
          <w:szCs w:val="28"/>
        </w:rPr>
        <w:t xml:space="preserve">he City of Titusville has completed </w:t>
      </w:r>
      <w:r w:rsidR="00692C78" w:rsidRPr="000602DB">
        <w:rPr>
          <w:spacing w:val="-2"/>
          <w:sz w:val="28"/>
          <w:szCs w:val="28"/>
        </w:rPr>
        <w:t xml:space="preserve">a draft of its </w:t>
      </w:r>
      <w:r w:rsidR="00904A24" w:rsidRPr="000602DB">
        <w:rPr>
          <w:spacing w:val="-2"/>
          <w:sz w:val="28"/>
          <w:szCs w:val="28"/>
        </w:rPr>
        <w:t>annual Consolidated Annual Performance and Evaluation Report (CAPER) for the Community Development Block Grant (CDBG) program year ending September 30, 202</w:t>
      </w:r>
      <w:r w:rsidR="00C96BFC">
        <w:rPr>
          <w:spacing w:val="-2"/>
          <w:sz w:val="28"/>
          <w:szCs w:val="28"/>
        </w:rPr>
        <w:t>5</w:t>
      </w:r>
      <w:r w:rsidR="00904A24" w:rsidRPr="000602DB">
        <w:rPr>
          <w:spacing w:val="-2"/>
          <w:sz w:val="28"/>
          <w:szCs w:val="28"/>
        </w:rPr>
        <w:t>.  The CAPER serves as an annual report outlining accomplishments</w:t>
      </w:r>
      <w:r>
        <w:rPr>
          <w:spacing w:val="-2"/>
          <w:sz w:val="28"/>
          <w:szCs w:val="28"/>
        </w:rPr>
        <w:t>.</w:t>
      </w:r>
    </w:p>
    <w:p w14:paraId="294A1F83" w14:textId="77777777" w:rsidR="00904A24" w:rsidRPr="000602DB" w:rsidRDefault="00904A24" w:rsidP="00904A24">
      <w:pPr>
        <w:pStyle w:val="NoSpacing"/>
        <w:rPr>
          <w:spacing w:val="-2"/>
          <w:sz w:val="28"/>
          <w:szCs w:val="28"/>
        </w:rPr>
      </w:pPr>
    </w:p>
    <w:p w14:paraId="21A6F9E2" w14:textId="75C2A79B" w:rsidR="00692C78" w:rsidRPr="000602DB" w:rsidRDefault="009678F4" w:rsidP="00904A24">
      <w:pPr>
        <w:pStyle w:val="NoSpacing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In accordance with</w:t>
      </w:r>
      <w:r w:rsidR="00224D87">
        <w:rPr>
          <w:spacing w:val="-2"/>
          <w:sz w:val="28"/>
          <w:szCs w:val="28"/>
        </w:rPr>
        <w:t xml:space="preserve"> 24 CFR</w:t>
      </w:r>
      <w:r>
        <w:rPr>
          <w:spacing w:val="-2"/>
          <w:sz w:val="28"/>
          <w:szCs w:val="28"/>
        </w:rPr>
        <w:t xml:space="preserve"> 91.105(e), t</w:t>
      </w:r>
      <w:r w:rsidR="000602DB" w:rsidRPr="000602DB">
        <w:rPr>
          <w:spacing w:val="-2"/>
          <w:sz w:val="28"/>
          <w:szCs w:val="28"/>
        </w:rPr>
        <w:t>he City will conduct a</w:t>
      </w:r>
      <w:r w:rsidR="00904A24" w:rsidRPr="000602DB">
        <w:rPr>
          <w:spacing w:val="-2"/>
          <w:sz w:val="28"/>
          <w:szCs w:val="28"/>
        </w:rPr>
        <w:t xml:space="preserve"> public hearing</w:t>
      </w:r>
      <w:r>
        <w:rPr>
          <w:spacing w:val="-2"/>
          <w:sz w:val="28"/>
          <w:szCs w:val="28"/>
        </w:rPr>
        <w:t>,</w:t>
      </w:r>
      <w:r w:rsidR="00904A24" w:rsidRPr="000602DB">
        <w:rPr>
          <w:spacing w:val="-2"/>
          <w:sz w:val="28"/>
          <w:szCs w:val="28"/>
        </w:rPr>
        <w:t xml:space="preserve"> </w:t>
      </w:r>
      <w:r w:rsidR="000602DB" w:rsidRPr="000602DB">
        <w:rPr>
          <w:spacing w:val="-2"/>
          <w:sz w:val="28"/>
          <w:szCs w:val="28"/>
        </w:rPr>
        <w:t xml:space="preserve">through a special City Council meeting on Tuesday, December </w:t>
      </w:r>
      <w:r w:rsidR="00C96BFC">
        <w:rPr>
          <w:spacing w:val="-2"/>
          <w:sz w:val="28"/>
          <w:szCs w:val="28"/>
        </w:rPr>
        <w:t>2</w:t>
      </w:r>
      <w:r w:rsidR="000602DB" w:rsidRPr="000602DB">
        <w:rPr>
          <w:spacing w:val="-2"/>
          <w:sz w:val="28"/>
          <w:szCs w:val="28"/>
        </w:rPr>
        <w:t>, 202</w:t>
      </w:r>
      <w:r w:rsidR="00C96BFC">
        <w:rPr>
          <w:spacing w:val="-2"/>
          <w:sz w:val="28"/>
          <w:szCs w:val="28"/>
        </w:rPr>
        <w:t>5</w:t>
      </w:r>
      <w:r w:rsidR="006C3CA3">
        <w:rPr>
          <w:spacing w:val="-2"/>
          <w:sz w:val="28"/>
          <w:szCs w:val="28"/>
        </w:rPr>
        <w:t>,</w:t>
      </w:r>
      <w:r w:rsidR="000602DB" w:rsidRPr="000602DB">
        <w:rPr>
          <w:spacing w:val="-2"/>
          <w:sz w:val="28"/>
          <w:szCs w:val="28"/>
        </w:rPr>
        <w:t xml:space="preserve"> </w:t>
      </w:r>
      <w:r w:rsidR="00904A24" w:rsidRPr="000602DB">
        <w:rPr>
          <w:spacing w:val="-2"/>
          <w:sz w:val="28"/>
          <w:szCs w:val="28"/>
        </w:rPr>
        <w:t>at 5:30 p.m.</w:t>
      </w:r>
      <w:r w:rsidR="000602DB" w:rsidRPr="000602DB">
        <w:rPr>
          <w:spacing w:val="-2"/>
          <w:sz w:val="28"/>
          <w:szCs w:val="28"/>
        </w:rPr>
        <w:t xml:space="preserve"> </w:t>
      </w:r>
      <w:r w:rsidR="00904A24" w:rsidRPr="000602DB">
        <w:rPr>
          <w:spacing w:val="-2"/>
          <w:sz w:val="28"/>
          <w:szCs w:val="28"/>
        </w:rPr>
        <w:t>at City Hall, 2</w:t>
      </w:r>
      <w:r w:rsidR="00904A24" w:rsidRPr="000602DB">
        <w:rPr>
          <w:spacing w:val="-2"/>
          <w:sz w:val="28"/>
          <w:szCs w:val="28"/>
          <w:vertAlign w:val="superscript"/>
        </w:rPr>
        <w:t>nd</w:t>
      </w:r>
      <w:r w:rsidR="00904A24" w:rsidRPr="000602DB">
        <w:rPr>
          <w:spacing w:val="-2"/>
          <w:sz w:val="28"/>
          <w:szCs w:val="28"/>
        </w:rPr>
        <w:t xml:space="preserve"> Floor Council Chambers, 555 S. Washington Avenue, Titusville, FL 32796</w:t>
      </w:r>
      <w:r w:rsidR="005C0FC8" w:rsidRPr="000602DB">
        <w:rPr>
          <w:spacing w:val="-2"/>
          <w:sz w:val="28"/>
          <w:szCs w:val="28"/>
        </w:rPr>
        <w:t>,</w:t>
      </w:r>
      <w:r w:rsidR="00904A24" w:rsidRPr="000602DB">
        <w:rPr>
          <w:spacing w:val="-2"/>
          <w:sz w:val="28"/>
          <w:szCs w:val="28"/>
        </w:rPr>
        <w:t xml:space="preserve"> for the </w:t>
      </w:r>
      <w:r w:rsidR="000602DB" w:rsidRPr="000602DB">
        <w:rPr>
          <w:spacing w:val="-2"/>
          <w:sz w:val="28"/>
          <w:szCs w:val="28"/>
        </w:rPr>
        <w:t xml:space="preserve">following </w:t>
      </w:r>
      <w:r w:rsidR="00904A24" w:rsidRPr="000602DB">
        <w:rPr>
          <w:spacing w:val="-2"/>
          <w:sz w:val="28"/>
          <w:szCs w:val="28"/>
        </w:rPr>
        <w:t>purpose</w:t>
      </w:r>
      <w:r w:rsidR="00692C78" w:rsidRPr="000602DB">
        <w:rPr>
          <w:spacing w:val="-2"/>
          <w:sz w:val="28"/>
          <w:szCs w:val="28"/>
        </w:rPr>
        <w:t>s:</w:t>
      </w:r>
    </w:p>
    <w:p w14:paraId="00B1BE98" w14:textId="720AC692" w:rsidR="00692C78" w:rsidRPr="000602DB" w:rsidRDefault="00692C78" w:rsidP="00692C78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0602DB">
        <w:rPr>
          <w:spacing w:val="-2"/>
          <w:sz w:val="28"/>
          <w:szCs w:val="28"/>
        </w:rPr>
        <w:t>Receive</w:t>
      </w:r>
      <w:r w:rsidR="00904A24" w:rsidRPr="000602DB">
        <w:rPr>
          <w:spacing w:val="-2"/>
          <w:sz w:val="28"/>
          <w:szCs w:val="28"/>
        </w:rPr>
        <w:t xml:space="preserve"> comments </w:t>
      </w:r>
      <w:r w:rsidR="00B56876">
        <w:rPr>
          <w:spacing w:val="-2"/>
          <w:sz w:val="28"/>
          <w:szCs w:val="28"/>
        </w:rPr>
        <w:t xml:space="preserve">from residents </w:t>
      </w:r>
      <w:r w:rsidR="00904A24" w:rsidRPr="000602DB">
        <w:rPr>
          <w:spacing w:val="-2"/>
          <w:sz w:val="28"/>
          <w:szCs w:val="28"/>
        </w:rPr>
        <w:t xml:space="preserve">on the </w:t>
      </w:r>
      <w:r w:rsidR="000602DB" w:rsidRPr="000602DB">
        <w:rPr>
          <w:spacing w:val="-2"/>
          <w:sz w:val="28"/>
          <w:szCs w:val="28"/>
        </w:rPr>
        <w:t xml:space="preserve">draft </w:t>
      </w:r>
      <w:r w:rsidRPr="000602DB">
        <w:rPr>
          <w:spacing w:val="-2"/>
          <w:sz w:val="28"/>
          <w:szCs w:val="28"/>
        </w:rPr>
        <w:t xml:space="preserve">CDBG annual </w:t>
      </w:r>
      <w:r w:rsidR="00904A24" w:rsidRPr="000602DB">
        <w:rPr>
          <w:spacing w:val="-2"/>
          <w:sz w:val="28"/>
          <w:szCs w:val="28"/>
        </w:rPr>
        <w:t>report</w:t>
      </w:r>
      <w:r w:rsidRPr="000602DB">
        <w:rPr>
          <w:spacing w:val="-2"/>
          <w:sz w:val="28"/>
          <w:szCs w:val="28"/>
        </w:rPr>
        <w:t xml:space="preserve"> for program year </w:t>
      </w:r>
      <w:proofErr w:type="gramStart"/>
      <w:r w:rsidRPr="000602DB">
        <w:rPr>
          <w:spacing w:val="-2"/>
          <w:sz w:val="28"/>
          <w:szCs w:val="28"/>
        </w:rPr>
        <w:t>202</w:t>
      </w:r>
      <w:r w:rsidR="00C96BFC">
        <w:rPr>
          <w:spacing w:val="-2"/>
          <w:sz w:val="28"/>
          <w:szCs w:val="28"/>
        </w:rPr>
        <w:t>4</w:t>
      </w:r>
      <w:r w:rsidRPr="000602DB">
        <w:rPr>
          <w:spacing w:val="-2"/>
          <w:sz w:val="28"/>
          <w:szCs w:val="28"/>
        </w:rPr>
        <w:t>-202</w:t>
      </w:r>
      <w:r w:rsidR="00C96BFC">
        <w:rPr>
          <w:spacing w:val="-2"/>
          <w:sz w:val="28"/>
          <w:szCs w:val="28"/>
        </w:rPr>
        <w:t>5</w:t>
      </w:r>
      <w:proofErr w:type="gramEnd"/>
    </w:p>
    <w:p w14:paraId="0A3F11C4" w14:textId="6D37BA26" w:rsidR="00692C78" w:rsidRPr="009678F4" w:rsidRDefault="00003D0A" w:rsidP="00692C7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pacing w:val="-2"/>
          <w:sz w:val="28"/>
          <w:szCs w:val="28"/>
        </w:rPr>
        <w:t>Receive r</w:t>
      </w:r>
      <w:r w:rsidR="00B56876">
        <w:rPr>
          <w:spacing w:val="-2"/>
          <w:sz w:val="28"/>
          <w:szCs w:val="28"/>
        </w:rPr>
        <w:t>esidents’ views</w:t>
      </w:r>
      <w:r w:rsidR="009678F4">
        <w:rPr>
          <w:spacing w:val="-2"/>
          <w:sz w:val="28"/>
          <w:szCs w:val="28"/>
        </w:rPr>
        <w:t xml:space="preserve"> on </w:t>
      </w:r>
      <w:r w:rsidR="00692C78" w:rsidRPr="000602DB">
        <w:rPr>
          <w:spacing w:val="-2"/>
          <w:sz w:val="28"/>
          <w:szCs w:val="28"/>
        </w:rPr>
        <w:t xml:space="preserve">Housing and </w:t>
      </w:r>
      <w:r w:rsidR="00B56876">
        <w:rPr>
          <w:spacing w:val="-2"/>
          <w:sz w:val="28"/>
          <w:szCs w:val="28"/>
        </w:rPr>
        <w:t xml:space="preserve">Non-Housing </w:t>
      </w:r>
      <w:r w:rsidR="00692C78" w:rsidRPr="000602DB">
        <w:rPr>
          <w:spacing w:val="-2"/>
          <w:sz w:val="28"/>
          <w:szCs w:val="28"/>
        </w:rPr>
        <w:t xml:space="preserve">Community Development needs for program year </w:t>
      </w:r>
      <w:proofErr w:type="gramStart"/>
      <w:r w:rsidR="00692C78" w:rsidRPr="000602DB">
        <w:rPr>
          <w:spacing w:val="-2"/>
          <w:sz w:val="28"/>
          <w:szCs w:val="28"/>
        </w:rPr>
        <w:t>202</w:t>
      </w:r>
      <w:r w:rsidR="00C96BFC">
        <w:rPr>
          <w:spacing w:val="-2"/>
          <w:sz w:val="28"/>
          <w:szCs w:val="28"/>
        </w:rPr>
        <w:t>6</w:t>
      </w:r>
      <w:r w:rsidR="00692C78" w:rsidRPr="000602DB">
        <w:rPr>
          <w:spacing w:val="-2"/>
          <w:sz w:val="28"/>
          <w:szCs w:val="28"/>
        </w:rPr>
        <w:t>-202</w:t>
      </w:r>
      <w:r w:rsidR="00C96BFC">
        <w:rPr>
          <w:spacing w:val="-2"/>
          <w:sz w:val="28"/>
          <w:szCs w:val="28"/>
        </w:rPr>
        <w:t>7</w:t>
      </w:r>
      <w:proofErr w:type="gramEnd"/>
    </w:p>
    <w:p w14:paraId="248E14A9" w14:textId="6A690044" w:rsidR="009678F4" w:rsidRPr="00B56876" w:rsidRDefault="00B56876" w:rsidP="00692C7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pacing w:val="-2"/>
          <w:sz w:val="28"/>
          <w:szCs w:val="28"/>
        </w:rPr>
        <w:t>R</w:t>
      </w:r>
      <w:r w:rsidR="00003D0A">
        <w:rPr>
          <w:spacing w:val="-2"/>
          <w:sz w:val="28"/>
          <w:szCs w:val="28"/>
        </w:rPr>
        <w:t>eceive r</w:t>
      </w:r>
      <w:r>
        <w:rPr>
          <w:spacing w:val="-2"/>
          <w:sz w:val="28"/>
          <w:szCs w:val="28"/>
        </w:rPr>
        <w:t xml:space="preserve">esidents’ views on </w:t>
      </w:r>
      <w:r w:rsidR="009678F4">
        <w:rPr>
          <w:spacing w:val="-2"/>
          <w:sz w:val="28"/>
          <w:szCs w:val="28"/>
        </w:rPr>
        <w:t>proposed activities for program year 202</w:t>
      </w:r>
      <w:r w:rsidR="00C96BFC">
        <w:rPr>
          <w:spacing w:val="-2"/>
          <w:sz w:val="28"/>
          <w:szCs w:val="28"/>
        </w:rPr>
        <w:t>6</w:t>
      </w:r>
      <w:r w:rsidR="009678F4">
        <w:rPr>
          <w:spacing w:val="-2"/>
          <w:sz w:val="28"/>
          <w:szCs w:val="28"/>
        </w:rPr>
        <w:t>-202</w:t>
      </w:r>
      <w:r w:rsidR="00C96BFC">
        <w:rPr>
          <w:spacing w:val="-2"/>
          <w:sz w:val="28"/>
          <w:szCs w:val="28"/>
        </w:rPr>
        <w:t>7</w:t>
      </w:r>
      <w:r>
        <w:rPr>
          <w:spacing w:val="-2"/>
          <w:sz w:val="28"/>
          <w:szCs w:val="28"/>
        </w:rPr>
        <w:t>, and</w:t>
      </w:r>
    </w:p>
    <w:p w14:paraId="071472B8" w14:textId="273A8427" w:rsidR="00B56876" w:rsidRPr="000602DB" w:rsidRDefault="00224D87" w:rsidP="00692C7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pacing w:val="-2"/>
          <w:sz w:val="28"/>
          <w:szCs w:val="28"/>
        </w:rPr>
        <w:t>S</w:t>
      </w:r>
      <w:r w:rsidR="00B56876">
        <w:rPr>
          <w:spacing w:val="-2"/>
          <w:sz w:val="28"/>
          <w:szCs w:val="28"/>
        </w:rPr>
        <w:t>trategies and actions for affirmatively furthering fair housing.</w:t>
      </w:r>
    </w:p>
    <w:p w14:paraId="0A5E94E0" w14:textId="77777777" w:rsidR="00904A24" w:rsidRPr="000602DB" w:rsidRDefault="00904A24" w:rsidP="00904A24">
      <w:pPr>
        <w:pStyle w:val="NoSpacing"/>
        <w:rPr>
          <w:spacing w:val="-2"/>
          <w:sz w:val="28"/>
          <w:szCs w:val="28"/>
        </w:rPr>
      </w:pPr>
    </w:p>
    <w:p w14:paraId="6981F957" w14:textId="36F72B86" w:rsidR="00904A24" w:rsidRPr="000602DB" w:rsidRDefault="00B56876" w:rsidP="00904A24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Hard </w:t>
      </w:r>
      <w:r w:rsidR="0077621D" w:rsidRPr="000602DB">
        <w:rPr>
          <w:sz w:val="28"/>
          <w:szCs w:val="28"/>
        </w:rPr>
        <w:t>cop</w:t>
      </w:r>
      <w:r>
        <w:rPr>
          <w:sz w:val="28"/>
          <w:szCs w:val="28"/>
        </w:rPr>
        <w:t>ies</w:t>
      </w:r>
      <w:r w:rsidR="0077621D" w:rsidRPr="000602DB">
        <w:rPr>
          <w:sz w:val="28"/>
          <w:szCs w:val="28"/>
        </w:rPr>
        <w:t xml:space="preserve"> of the </w:t>
      </w:r>
      <w:r>
        <w:rPr>
          <w:sz w:val="28"/>
          <w:szCs w:val="28"/>
        </w:rPr>
        <w:t xml:space="preserve">draft </w:t>
      </w:r>
      <w:r w:rsidR="0077621D" w:rsidRPr="000602DB">
        <w:rPr>
          <w:sz w:val="28"/>
          <w:szCs w:val="28"/>
        </w:rPr>
        <w:t xml:space="preserve">CAPER </w:t>
      </w:r>
      <w:r w:rsidR="00C90157">
        <w:rPr>
          <w:sz w:val="28"/>
          <w:szCs w:val="28"/>
        </w:rPr>
        <w:t>are</w:t>
      </w:r>
      <w:r w:rsidR="0077621D" w:rsidRPr="000602DB">
        <w:rPr>
          <w:sz w:val="28"/>
          <w:szCs w:val="28"/>
        </w:rPr>
        <w:t xml:space="preserve"> </w:t>
      </w:r>
      <w:r w:rsidR="00904A24" w:rsidRPr="000602DB">
        <w:rPr>
          <w:sz w:val="28"/>
          <w:szCs w:val="28"/>
        </w:rPr>
        <w:t xml:space="preserve">available for review in person at the Neighborhood Services Department, </w:t>
      </w:r>
      <w:r w:rsidR="0077621D" w:rsidRPr="000602DB">
        <w:rPr>
          <w:sz w:val="28"/>
          <w:szCs w:val="28"/>
        </w:rPr>
        <w:t xml:space="preserve">Harry T. Moore Social Service Center, </w:t>
      </w:r>
      <w:r w:rsidR="00904A24" w:rsidRPr="000602DB">
        <w:rPr>
          <w:sz w:val="28"/>
          <w:szCs w:val="28"/>
        </w:rPr>
        <w:t>725 S. DeLeon Avenue, Titusville, FL 32780</w:t>
      </w:r>
      <w:r w:rsidR="005C0FC8" w:rsidRPr="000602DB">
        <w:rPr>
          <w:sz w:val="28"/>
          <w:szCs w:val="28"/>
        </w:rPr>
        <w:t>, as well as</w:t>
      </w:r>
      <w:r w:rsidR="00904A24" w:rsidRPr="000602DB">
        <w:rPr>
          <w:sz w:val="28"/>
          <w:szCs w:val="28"/>
        </w:rPr>
        <w:t xml:space="preserve"> City Hall, 555 S. Washington Avenue, Titusville, FL 32796</w:t>
      </w:r>
      <w:r w:rsidR="00715EC3">
        <w:rPr>
          <w:sz w:val="28"/>
          <w:szCs w:val="28"/>
        </w:rPr>
        <w:t xml:space="preserve"> upon completion</w:t>
      </w:r>
      <w:r w:rsidR="0077621D" w:rsidRPr="000602DB">
        <w:rPr>
          <w:sz w:val="28"/>
          <w:szCs w:val="28"/>
        </w:rPr>
        <w:t>.  Additionally, an electronic copy of the draft report is available on</w:t>
      </w:r>
      <w:r w:rsidR="00904A24" w:rsidRPr="000602DB">
        <w:rPr>
          <w:sz w:val="28"/>
          <w:szCs w:val="28"/>
        </w:rPr>
        <w:t xml:space="preserve"> the </w:t>
      </w:r>
      <w:r w:rsidR="0077621D" w:rsidRPr="000602DB">
        <w:rPr>
          <w:sz w:val="28"/>
          <w:szCs w:val="28"/>
        </w:rPr>
        <w:t>City</w:t>
      </w:r>
      <w:r w:rsidR="005C0FC8" w:rsidRPr="000602DB">
        <w:rPr>
          <w:sz w:val="28"/>
          <w:szCs w:val="28"/>
        </w:rPr>
        <w:t>’s</w:t>
      </w:r>
      <w:r w:rsidR="0077621D" w:rsidRPr="000602DB">
        <w:rPr>
          <w:sz w:val="28"/>
          <w:szCs w:val="28"/>
        </w:rPr>
        <w:t xml:space="preserve"> </w:t>
      </w:r>
      <w:r w:rsidR="00904A24" w:rsidRPr="000602DB">
        <w:rPr>
          <w:sz w:val="28"/>
          <w:szCs w:val="28"/>
        </w:rPr>
        <w:t xml:space="preserve">Neighborhood Services Department webpage at </w:t>
      </w:r>
      <w:hyperlink r:id="rId5" w:history="1">
        <w:r w:rsidR="00904A24" w:rsidRPr="000602DB">
          <w:rPr>
            <w:rStyle w:val="Hyperlink"/>
            <w:b/>
            <w:bCs/>
            <w:sz w:val="28"/>
            <w:szCs w:val="28"/>
          </w:rPr>
          <w:t>https://www.titusville.com/1416/PROGRAM-PLANS-AND-PERFORMANCE-REPORTS</w:t>
        </w:r>
      </w:hyperlink>
      <w:r w:rsidR="0077621D" w:rsidRPr="000602DB">
        <w:rPr>
          <w:sz w:val="28"/>
          <w:szCs w:val="28"/>
        </w:rPr>
        <w:t xml:space="preserve"> OR a copy may be requested </w:t>
      </w:r>
      <w:r w:rsidR="00904A24" w:rsidRPr="000602DB">
        <w:rPr>
          <w:sz w:val="28"/>
          <w:szCs w:val="28"/>
        </w:rPr>
        <w:t xml:space="preserve">by email to </w:t>
      </w:r>
      <w:hyperlink r:id="rId6" w:history="1">
        <w:r w:rsidR="00904A24" w:rsidRPr="000602DB">
          <w:rPr>
            <w:rStyle w:val="Hyperlink"/>
            <w:b/>
            <w:bCs/>
            <w:sz w:val="28"/>
            <w:szCs w:val="28"/>
          </w:rPr>
          <w:t>neighborhoodservices@titusville.com</w:t>
        </w:r>
      </w:hyperlink>
      <w:r w:rsidR="00904A24" w:rsidRPr="000602DB">
        <w:rPr>
          <w:b/>
          <w:bCs/>
          <w:sz w:val="28"/>
          <w:szCs w:val="28"/>
        </w:rPr>
        <w:t>.</w:t>
      </w:r>
    </w:p>
    <w:p w14:paraId="0504B407" w14:textId="77777777" w:rsidR="000602DB" w:rsidRPr="000602DB" w:rsidRDefault="000602DB" w:rsidP="00904A24">
      <w:pPr>
        <w:pStyle w:val="NoSpacing"/>
        <w:rPr>
          <w:b/>
          <w:bCs/>
          <w:sz w:val="28"/>
          <w:szCs w:val="28"/>
        </w:rPr>
      </w:pPr>
    </w:p>
    <w:p w14:paraId="75BDF57D" w14:textId="434D89C6" w:rsidR="000602DB" w:rsidRPr="000602DB" w:rsidRDefault="000602DB" w:rsidP="000602DB">
      <w:pPr>
        <w:pStyle w:val="NoSpacing"/>
        <w:rPr>
          <w:sz w:val="28"/>
          <w:szCs w:val="28"/>
        </w:rPr>
      </w:pPr>
      <w:r w:rsidRPr="000602DB">
        <w:rPr>
          <w:sz w:val="28"/>
          <w:szCs w:val="28"/>
        </w:rPr>
        <w:t xml:space="preserve">The Public comment period </w:t>
      </w:r>
      <w:r w:rsidR="00BC32FD">
        <w:rPr>
          <w:sz w:val="28"/>
          <w:szCs w:val="28"/>
        </w:rPr>
        <w:t xml:space="preserve">for the CAPER </w:t>
      </w:r>
      <w:r w:rsidRPr="000602DB">
        <w:rPr>
          <w:sz w:val="28"/>
          <w:szCs w:val="28"/>
        </w:rPr>
        <w:t xml:space="preserve">begins December </w:t>
      </w:r>
      <w:r w:rsidR="00C96BFC">
        <w:rPr>
          <w:sz w:val="28"/>
          <w:szCs w:val="28"/>
        </w:rPr>
        <w:t>2</w:t>
      </w:r>
      <w:r w:rsidRPr="000602DB">
        <w:rPr>
          <w:sz w:val="28"/>
          <w:szCs w:val="28"/>
        </w:rPr>
        <w:t>, 202</w:t>
      </w:r>
      <w:r w:rsidR="00C96BFC">
        <w:rPr>
          <w:sz w:val="28"/>
          <w:szCs w:val="28"/>
        </w:rPr>
        <w:t>5</w:t>
      </w:r>
      <w:r w:rsidR="00715EC3">
        <w:rPr>
          <w:sz w:val="28"/>
          <w:szCs w:val="28"/>
        </w:rPr>
        <w:t>,</w:t>
      </w:r>
      <w:r w:rsidRPr="000602DB">
        <w:rPr>
          <w:sz w:val="28"/>
          <w:szCs w:val="28"/>
        </w:rPr>
        <w:t xml:space="preserve"> and runs through December 1</w:t>
      </w:r>
      <w:r w:rsidR="00C96BFC">
        <w:rPr>
          <w:sz w:val="28"/>
          <w:szCs w:val="28"/>
        </w:rPr>
        <w:t>6</w:t>
      </w:r>
      <w:r w:rsidRPr="000602DB">
        <w:rPr>
          <w:sz w:val="28"/>
          <w:szCs w:val="28"/>
        </w:rPr>
        <w:t>, 202</w:t>
      </w:r>
      <w:r w:rsidR="00C96BFC">
        <w:rPr>
          <w:sz w:val="28"/>
          <w:szCs w:val="28"/>
        </w:rPr>
        <w:t>5</w:t>
      </w:r>
      <w:r w:rsidRPr="000602DB">
        <w:rPr>
          <w:sz w:val="28"/>
          <w:szCs w:val="28"/>
        </w:rPr>
        <w:t>.</w:t>
      </w:r>
    </w:p>
    <w:p w14:paraId="3A475FA3" w14:textId="77777777" w:rsidR="00904A24" w:rsidRDefault="00904A24" w:rsidP="00904A24">
      <w:pPr>
        <w:pStyle w:val="NoSpacing"/>
        <w:rPr>
          <w:sz w:val="32"/>
          <w:szCs w:val="32"/>
        </w:rPr>
      </w:pPr>
    </w:p>
    <w:p w14:paraId="70A251C9" w14:textId="79C74E3A" w:rsidR="00692C78" w:rsidRPr="00B56876" w:rsidRDefault="00692C78" w:rsidP="00904A24">
      <w:pPr>
        <w:pStyle w:val="NoSpacing"/>
        <w:rPr>
          <w:sz w:val="28"/>
          <w:szCs w:val="28"/>
        </w:rPr>
      </w:pPr>
      <w:r w:rsidRPr="00B56876">
        <w:rPr>
          <w:sz w:val="28"/>
          <w:szCs w:val="28"/>
        </w:rPr>
        <w:t xml:space="preserve">At this same meeting, the </w:t>
      </w:r>
      <w:proofErr w:type="gramStart"/>
      <w:r w:rsidRPr="00B56876">
        <w:rPr>
          <w:sz w:val="28"/>
          <w:szCs w:val="28"/>
        </w:rPr>
        <w:t>City</w:t>
      </w:r>
      <w:proofErr w:type="gramEnd"/>
      <w:r w:rsidRPr="00B56876">
        <w:rPr>
          <w:sz w:val="28"/>
          <w:szCs w:val="28"/>
        </w:rPr>
        <w:t xml:space="preserve"> will hear</w:t>
      </w:r>
      <w:r w:rsidR="00E534CC">
        <w:rPr>
          <w:sz w:val="28"/>
          <w:szCs w:val="28"/>
        </w:rPr>
        <w:t xml:space="preserve"> proposals </w:t>
      </w:r>
      <w:r w:rsidRPr="00B56876">
        <w:rPr>
          <w:sz w:val="28"/>
          <w:szCs w:val="28"/>
        </w:rPr>
        <w:t xml:space="preserve">from non-profit organizations seeking funding </w:t>
      </w:r>
      <w:r w:rsidR="00791203" w:rsidRPr="00B56876">
        <w:rPr>
          <w:sz w:val="28"/>
          <w:szCs w:val="28"/>
        </w:rPr>
        <w:t xml:space="preserve">through the Request for Proposal process, for </w:t>
      </w:r>
      <w:r w:rsidRPr="00B56876">
        <w:rPr>
          <w:sz w:val="28"/>
          <w:szCs w:val="28"/>
        </w:rPr>
        <w:t>202</w:t>
      </w:r>
      <w:r w:rsidR="00C96BFC">
        <w:rPr>
          <w:sz w:val="28"/>
          <w:szCs w:val="28"/>
        </w:rPr>
        <w:t>6</w:t>
      </w:r>
      <w:r w:rsidRPr="00B56876">
        <w:rPr>
          <w:sz w:val="28"/>
          <w:szCs w:val="28"/>
        </w:rPr>
        <w:t>-202</w:t>
      </w:r>
      <w:r w:rsidR="00C96BFC">
        <w:rPr>
          <w:sz w:val="28"/>
          <w:szCs w:val="28"/>
        </w:rPr>
        <w:t>7</w:t>
      </w:r>
      <w:r w:rsidRPr="00B56876">
        <w:rPr>
          <w:sz w:val="28"/>
          <w:szCs w:val="28"/>
        </w:rPr>
        <w:t xml:space="preserve"> CDBG public service funding.</w:t>
      </w:r>
    </w:p>
    <w:p w14:paraId="7AAABE82" w14:textId="77777777" w:rsidR="00692C78" w:rsidRPr="00B56876" w:rsidRDefault="00692C78" w:rsidP="00904A24">
      <w:pPr>
        <w:pStyle w:val="NoSpacing"/>
        <w:rPr>
          <w:sz w:val="28"/>
          <w:szCs w:val="28"/>
        </w:rPr>
      </w:pPr>
    </w:p>
    <w:p w14:paraId="6BD9D777" w14:textId="3D96C820" w:rsidR="005F58CD" w:rsidRPr="00B56876" w:rsidRDefault="00904A24" w:rsidP="00904A24">
      <w:pPr>
        <w:pStyle w:val="NoSpacing"/>
        <w:rPr>
          <w:sz w:val="28"/>
          <w:szCs w:val="28"/>
        </w:rPr>
      </w:pPr>
      <w:r w:rsidRPr="00B56876">
        <w:rPr>
          <w:sz w:val="28"/>
          <w:szCs w:val="28"/>
        </w:rPr>
        <w:t>All citizens</w:t>
      </w:r>
      <w:r w:rsidR="009E4694" w:rsidRPr="00B56876">
        <w:rPr>
          <w:sz w:val="28"/>
          <w:szCs w:val="28"/>
        </w:rPr>
        <w:t>, including minorities and residents of predominantly low- and moderate-income neighborhoods</w:t>
      </w:r>
      <w:r w:rsidR="00B02A52" w:rsidRPr="00B56876">
        <w:rPr>
          <w:sz w:val="28"/>
          <w:szCs w:val="28"/>
        </w:rPr>
        <w:t>,</w:t>
      </w:r>
      <w:r w:rsidR="009E4694" w:rsidRPr="00B56876">
        <w:rPr>
          <w:sz w:val="28"/>
          <w:szCs w:val="28"/>
        </w:rPr>
        <w:t xml:space="preserve"> </w:t>
      </w:r>
      <w:r w:rsidRPr="00B56876">
        <w:rPr>
          <w:sz w:val="28"/>
          <w:szCs w:val="28"/>
        </w:rPr>
        <w:t xml:space="preserve">are invited and encouraged to attend the public hearing and make oral or written comments.  Persons with disabilities </w:t>
      </w:r>
      <w:r w:rsidR="009E4694" w:rsidRPr="00B56876">
        <w:rPr>
          <w:sz w:val="28"/>
          <w:szCs w:val="28"/>
        </w:rPr>
        <w:t xml:space="preserve">or non-English speaking persons </w:t>
      </w:r>
      <w:r w:rsidRPr="00B56876">
        <w:rPr>
          <w:sz w:val="28"/>
          <w:szCs w:val="28"/>
        </w:rPr>
        <w:t xml:space="preserve">requiring special accommodations to participate in the public hearing on December </w:t>
      </w:r>
      <w:r w:rsidR="00C96BFC">
        <w:rPr>
          <w:sz w:val="28"/>
          <w:szCs w:val="28"/>
        </w:rPr>
        <w:t>2</w:t>
      </w:r>
      <w:r w:rsidRPr="00B56876">
        <w:rPr>
          <w:sz w:val="28"/>
          <w:szCs w:val="28"/>
        </w:rPr>
        <w:t>, 202</w:t>
      </w:r>
      <w:r w:rsidR="00C96BFC">
        <w:rPr>
          <w:sz w:val="28"/>
          <w:szCs w:val="28"/>
        </w:rPr>
        <w:t>5</w:t>
      </w:r>
      <w:r w:rsidRPr="00B56876">
        <w:rPr>
          <w:sz w:val="28"/>
          <w:szCs w:val="28"/>
        </w:rPr>
        <w:t xml:space="preserve">, should contact 321-567-3997 by </w:t>
      </w:r>
      <w:r w:rsidR="00CE448F" w:rsidRPr="00B56876">
        <w:rPr>
          <w:sz w:val="28"/>
          <w:szCs w:val="28"/>
        </w:rPr>
        <w:t>3:00</w:t>
      </w:r>
      <w:r w:rsidRPr="00B56876">
        <w:rPr>
          <w:sz w:val="28"/>
          <w:szCs w:val="28"/>
        </w:rPr>
        <w:t xml:space="preserve"> p.m. November 2</w:t>
      </w:r>
      <w:r w:rsidR="00C96BFC">
        <w:rPr>
          <w:sz w:val="28"/>
          <w:szCs w:val="28"/>
        </w:rPr>
        <w:t>1</w:t>
      </w:r>
      <w:r w:rsidRPr="00B56876">
        <w:rPr>
          <w:sz w:val="28"/>
          <w:szCs w:val="28"/>
        </w:rPr>
        <w:t>, 202</w:t>
      </w:r>
      <w:r w:rsidR="00C96BFC">
        <w:rPr>
          <w:sz w:val="28"/>
          <w:szCs w:val="28"/>
        </w:rPr>
        <w:t>5</w:t>
      </w:r>
      <w:r w:rsidRPr="00B56876">
        <w:rPr>
          <w:sz w:val="28"/>
          <w:szCs w:val="28"/>
        </w:rPr>
        <w:t>.</w:t>
      </w:r>
      <w:bookmarkEnd w:id="0"/>
    </w:p>
    <w:sectPr w:rsidR="005F58CD" w:rsidRPr="00B56876" w:rsidSect="00692C7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34AC"/>
    <w:multiLevelType w:val="hybridMultilevel"/>
    <w:tmpl w:val="F460C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93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24"/>
    <w:rsid w:val="00003D0A"/>
    <w:rsid w:val="0001055B"/>
    <w:rsid w:val="00031FBD"/>
    <w:rsid w:val="000602DB"/>
    <w:rsid w:val="00061C32"/>
    <w:rsid w:val="0006788B"/>
    <w:rsid w:val="00224D87"/>
    <w:rsid w:val="002810A1"/>
    <w:rsid w:val="003A67D3"/>
    <w:rsid w:val="00550A54"/>
    <w:rsid w:val="005C0FC8"/>
    <w:rsid w:val="005D0F5E"/>
    <w:rsid w:val="005F58CD"/>
    <w:rsid w:val="00692C78"/>
    <w:rsid w:val="006C3CA3"/>
    <w:rsid w:val="006E581E"/>
    <w:rsid w:val="00715EC3"/>
    <w:rsid w:val="0077621D"/>
    <w:rsid w:val="00791203"/>
    <w:rsid w:val="00846A6F"/>
    <w:rsid w:val="00853D4C"/>
    <w:rsid w:val="008D5200"/>
    <w:rsid w:val="00904A24"/>
    <w:rsid w:val="009678F4"/>
    <w:rsid w:val="009E4694"/>
    <w:rsid w:val="009F2E30"/>
    <w:rsid w:val="00A42A59"/>
    <w:rsid w:val="00A77E4E"/>
    <w:rsid w:val="00AA37EF"/>
    <w:rsid w:val="00AA60E5"/>
    <w:rsid w:val="00B02A52"/>
    <w:rsid w:val="00B05064"/>
    <w:rsid w:val="00B56876"/>
    <w:rsid w:val="00BC32FD"/>
    <w:rsid w:val="00C90157"/>
    <w:rsid w:val="00C96BFC"/>
    <w:rsid w:val="00CE448F"/>
    <w:rsid w:val="00D96194"/>
    <w:rsid w:val="00E419D3"/>
    <w:rsid w:val="00E534CC"/>
    <w:rsid w:val="00E8675E"/>
    <w:rsid w:val="00F2769E"/>
    <w:rsid w:val="00F5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8D54"/>
  <w15:chartTrackingRefBased/>
  <w15:docId w15:val="{42F4F9B0-579F-4891-BD76-4AC11D48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A24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A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A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A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A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A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A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A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A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A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A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A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A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4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A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4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A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4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A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4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A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A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4A2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904A24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04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ighborhoodservices@titusville.com" TargetMode="External"/><Relationship Id="rId5" Type="http://schemas.openxmlformats.org/officeDocument/2006/relationships/hyperlink" Target="https://www.titusville.com/1416/PROGRAM-PLANS-AND-PERFORMANCE-REPOR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Titusville Florida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Tracy</dc:creator>
  <cp:keywords/>
  <dc:description/>
  <cp:lastModifiedBy>TERRIE</cp:lastModifiedBy>
  <cp:revision>4</cp:revision>
  <dcterms:created xsi:type="dcterms:W3CDTF">2025-07-09T14:26:00Z</dcterms:created>
  <dcterms:modified xsi:type="dcterms:W3CDTF">2025-10-20T20:15:00Z</dcterms:modified>
</cp:coreProperties>
</file>